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AC3B44" w:rsidRDefault="00155E24">
      <w:pPr>
        <w:tabs>
          <w:tab w:val="left" w:pos="4125"/>
        </w:tabs>
        <w:jc w:val="center"/>
        <w:rPr>
          <w:b/>
          <w:sz w:val="32"/>
          <w:szCs w:val="32"/>
        </w:rPr>
      </w:pPr>
      <w:r w:rsidRPr="00AC3B44">
        <w:rPr>
          <w:b/>
          <w:sz w:val="32"/>
          <w:szCs w:val="32"/>
        </w:rPr>
        <w:t>АДМИНИСТРАЦИЯ</w:t>
      </w:r>
    </w:p>
    <w:p w:rsidR="00155E24" w:rsidRPr="00AC3B44" w:rsidRDefault="00155E24">
      <w:pPr>
        <w:jc w:val="center"/>
        <w:rPr>
          <w:b/>
          <w:sz w:val="32"/>
          <w:szCs w:val="32"/>
        </w:rPr>
      </w:pPr>
      <w:r w:rsidRPr="00AC3B44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AC3B44" w:rsidRDefault="00155E24" w:rsidP="002118BB">
      <w:pPr>
        <w:jc w:val="center"/>
        <w:rPr>
          <w:sz w:val="32"/>
          <w:szCs w:val="32"/>
        </w:rPr>
      </w:pPr>
      <w:r w:rsidRPr="00AC3B44">
        <w:rPr>
          <w:b/>
          <w:sz w:val="32"/>
          <w:szCs w:val="32"/>
        </w:rPr>
        <w:t>ТАРАСОВСКОГО РАЙОНА</w:t>
      </w:r>
      <w:r w:rsidRPr="00AC3B44">
        <w:rPr>
          <w:sz w:val="32"/>
          <w:szCs w:val="32"/>
        </w:rPr>
        <w:t xml:space="preserve"> </w:t>
      </w:r>
      <w:r w:rsidRPr="00AC3B44">
        <w:rPr>
          <w:b/>
          <w:bCs/>
          <w:sz w:val="32"/>
          <w:szCs w:val="32"/>
        </w:rPr>
        <w:t>РОСТОВСКОЙ ОБЛАСТИ</w:t>
      </w:r>
    </w:p>
    <w:p w:rsidR="00155E24" w:rsidRDefault="00155E24" w:rsidP="00AC3B44">
      <w:pPr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9572B8" w:rsidP="00AC3B44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10</w:t>
      </w:r>
      <w:r w:rsidR="00F64B7F">
        <w:rPr>
          <w:sz w:val="28"/>
        </w:rPr>
        <w:t>.</w:t>
      </w:r>
      <w:r>
        <w:rPr>
          <w:sz w:val="28"/>
        </w:rPr>
        <w:t>02</w:t>
      </w:r>
      <w:r w:rsidR="00155E24">
        <w:rPr>
          <w:sz w:val="28"/>
        </w:rPr>
        <w:t>.20</w:t>
      </w:r>
      <w:r w:rsidR="00F64B7F">
        <w:rPr>
          <w:sz w:val="28"/>
        </w:rPr>
        <w:t>1</w:t>
      </w:r>
      <w:r w:rsidR="00160857">
        <w:rPr>
          <w:sz w:val="28"/>
        </w:rPr>
        <w:t>4</w:t>
      </w:r>
      <w:r w:rsidR="00155E24">
        <w:rPr>
          <w:sz w:val="28"/>
        </w:rPr>
        <w:t xml:space="preserve"> год                               № </w:t>
      </w:r>
      <w:r>
        <w:rPr>
          <w:sz w:val="28"/>
        </w:rPr>
        <w:t>11</w:t>
      </w:r>
      <w:r w:rsidR="00155E24">
        <w:rPr>
          <w:sz w:val="28"/>
        </w:rPr>
        <w:t xml:space="preserve">                          х. Верхний Митякин</w:t>
      </w:r>
    </w:p>
    <w:p w:rsidR="00155E24" w:rsidRDefault="00155E24">
      <w:pPr>
        <w:pStyle w:val="a3"/>
        <w:tabs>
          <w:tab w:val="left" w:pos="708"/>
        </w:tabs>
        <w:rPr>
          <w:sz w:val="28"/>
        </w:rPr>
      </w:pPr>
    </w:p>
    <w:p w:rsidR="00155E24" w:rsidRDefault="00155E24">
      <w:pPr>
        <w:ind w:right="-29"/>
        <w:jc w:val="center"/>
        <w:rPr>
          <w:spacing w:val="3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55E24" w:rsidRDefault="00155E24" w:rsidP="00B637AB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</w:t>
      </w:r>
      <w:r w:rsidR="00B637AB">
        <w:rPr>
          <w:sz w:val="28"/>
          <w:szCs w:val="24"/>
        </w:rPr>
        <w:t>обеспечении своевременного оповещения и информирования населения об угрозе возникновения или возн</w:t>
      </w:r>
      <w:r w:rsidR="00AC3B44">
        <w:rPr>
          <w:sz w:val="28"/>
          <w:szCs w:val="24"/>
        </w:rPr>
        <w:t>икновении чрезвычайных ситуаций</w:t>
      </w:r>
    </w:p>
    <w:p w:rsidR="00155E24" w:rsidRDefault="00155E24">
      <w:pPr>
        <w:rPr>
          <w:sz w:val="28"/>
        </w:rPr>
      </w:pPr>
    </w:p>
    <w:p w:rsidR="00155E24" w:rsidRDefault="00AC3B44" w:rsidP="002118BB">
      <w:pPr>
        <w:pStyle w:val="a5"/>
      </w:pPr>
      <w:r>
        <w:tab/>
        <w:t>В соответствии с Ф</w:t>
      </w:r>
      <w:r w:rsidR="00155E24">
        <w:t>едеральным</w:t>
      </w:r>
      <w:r w:rsidR="00B637AB">
        <w:t>и</w:t>
      </w:r>
      <w:r w:rsidR="00155E24">
        <w:t xml:space="preserve"> закон</w:t>
      </w:r>
      <w:r w:rsidR="00B637AB">
        <w:t>ами от 21.12.1994г. № 68-ФЗ «О защите населения и территории от чрезвычайных ситуаций природного и техногенного характера»</w:t>
      </w:r>
      <w:r>
        <w:t xml:space="preserve">, </w:t>
      </w:r>
      <w:r w:rsidR="00B637AB">
        <w:t xml:space="preserve"> от 12.02.1998г № 28-ФЗ «О гражданской обороне»</w:t>
      </w:r>
      <w:r>
        <w:t xml:space="preserve">, </w:t>
      </w:r>
      <w:r w:rsidR="00B637AB">
        <w:t xml:space="preserve"> в целях обеспечения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характера, а также при ведении военных действий или вследстви</w:t>
      </w:r>
      <w:r>
        <w:t>е этих действий в пре</w:t>
      </w:r>
      <w:r w:rsidR="00B637AB">
        <w:t>делах границ Красновского сельского поселения</w:t>
      </w:r>
      <w:r>
        <w:t>, Администрация Красновского сельского поселения</w:t>
      </w:r>
    </w:p>
    <w:p w:rsidR="00155E24" w:rsidRDefault="00155E24" w:rsidP="002118BB">
      <w:pPr>
        <w:pStyle w:val="a5"/>
      </w:pPr>
    </w:p>
    <w:p w:rsidR="00024B9E" w:rsidRDefault="00155E24" w:rsidP="002118BB">
      <w:pPr>
        <w:jc w:val="center"/>
        <w:rPr>
          <w:bCs/>
          <w:sz w:val="28"/>
        </w:rPr>
      </w:pPr>
      <w:r w:rsidRPr="00AC3B44">
        <w:rPr>
          <w:bCs/>
          <w:sz w:val="28"/>
        </w:rPr>
        <w:t>ПОСТАНО</w:t>
      </w:r>
      <w:r w:rsidR="00AC3B44">
        <w:rPr>
          <w:bCs/>
          <w:sz w:val="28"/>
        </w:rPr>
        <w:t>ВЛЯЕТ</w:t>
      </w:r>
      <w:r w:rsidR="00024B9E" w:rsidRPr="00AC3B44">
        <w:rPr>
          <w:bCs/>
          <w:sz w:val="28"/>
        </w:rPr>
        <w:t>:</w:t>
      </w:r>
    </w:p>
    <w:p w:rsidR="00AC3B44" w:rsidRPr="00AC3B44" w:rsidRDefault="00AC3B44" w:rsidP="002118BB">
      <w:pPr>
        <w:jc w:val="center"/>
        <w:rPr>
          <w:sz w:val="28"/>
        </w:rPr>
      </w:pPr>
    </w:p>
    <w:p w:rsidR="00155E24" w:rsidRDefault="00173928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Считать организацию оповещения и информирования населения о чрезвычайных ситуациях, в том числе экстренного оповещения населения, основной задачей системы предупреждения и ликвидации чрезвычайных ситуаций муниципального уровня.</w:t>
      </w:r>
      <w:r w:rsidR="00155E24">
        <w:t xml:space="preserve"> </w:t>
      </w:r>
    </w:p>
    <w:p w:rsidR="00017E7A" w:rsidRDefault="00AC3B44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В пре</w:t>
      </w:r>
      <w:r w:rsidR="00173928">
        <w:t>делах границ муниципального образования обеспечить:</w:t>
      </w:r>
    </w:p>
    <w:p w:rsidR="00173928" w:rsidRDefault="00173928" w:rsidP="00094C58">
      <w:pPr>
        <w:pStyle w:val="20"/>
        <w:tabs>
          <w:tab w:val="left" w:pos="0"/>
        </w:tabs>
        <w:ind w:firstLine="720"/>
        <w:jc w:val="both"/>
      </w:pPr>
      <w:r>
        <w:t>- оповещение населения путем доведения сиг</w:t>
      </w:r>
      <w:r w:rsidR="00B85EC7">
        <w:t>налов оповещения и экстренной информации об опасностях, возникающих при угрозе возникновения или возникновения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B85EC7" w:rsidRDefault="00B85EC7" w:rsidP="00094C58">
      <w:pPr>
        <w:pStyle w:val="20"/>
        <w:ind w:firstLine="720"/>
        <w:jc w:val="both"/>
      </w:pPr>
      <w:r>
        <w:t>-  информирование населения путем доведения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территории</w:t>
      </w:r>
      <w:r w:rsidR="00094C58">
        <w:t>, приемах и способах защиты.</w:t>
      </w:r>
    </w:p>
    <w:p w:rsidR="00094C58" w:rsidRDefault="00094C58" w:rsidP="00094C58">
      <w:pPr>
        <w:pStyle w:val="a5"/>
      </w:pPr>
      <w:r>
        <w:t xml:space="preserve">           3.     В целях своевременного оповещения и информирования населения об  угрозе возникновения или о возникновении чрезвычайных ситуаций природного и техногенного характера, а также при ведении военных действий или вследствие этих д</w:t>
      </w:r>
      <w:r w:rsidR="001027E8">
        <w:t>ействий в пре</w:t>
      </w:r>
      <w:r>
        <w:t>делах границ Красновского сельского поселения организовать выполнение мероприятий по:</w:t>
      </w:r>
    </w:p>
    <w:p w:rsidR="00155E24" w:rsidRDefault="00094C58" w:rsidP="00094C58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  - созданию и поддержанию в постоянной готовности муниципальной системы оповещения и информирования населения о чрезвычайных</w:t>
      </w:r>
      <w:r w:rsidR="001F2F00" w:rsidRPr="001F2F00">
        <w:t xml:space="preserve"> </w:t>
      </w:r>
      <w:r w:rsidR="001F2F00" w:rsidRPr="001F2F00">
        <w:rPr>
          <w:sz w:val="28"/>
          <w:szCs w:val="28"/>
        </w:rPr>
        <w:t>ситуациях, а также об опасностях, возникающих при ведении военных действий или вследствие этих действий</w:t>
      </w:r>
      <w:r w:rsidR="001F2F00">
        <w:rPr>
          <w:sz w:val="28"/>
          <w:szCs w:val="28"/>
        </w:rPr>
        <w:t>;</w:t>
      </w:r>
    </w:p>
    <w:p w:rsidR="00D63A22" w:rsidRDefault="001F2F00" w:rsidP="00D63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обеспечению своевременного оповещения населения, в том числе экстренного  оповещения населения с использованием комплексной системы экстренного оповещения населения</w:t>
      </w:r>
      <w:r>
        <w:rPr>
          <w:szCs w:val="28"/>
        </w:rPr>
        <w:t>,</w:t>
      </w:r>
      <w:r>
        <w:t xml:space="preserve"> </w:t>
      </w:r>
      <w:r>
        <w:rPr>
          <w:sz w:val="28"/>
        </w:rPr>
        <w:t xml:space="preserve">об </w:t>
      </w:r>
      <w:r>
        <w:t xml:space="preserve"> </w:t>
      </w:r>
      <w:r w:rsidRPr="00D63A22">
        <w:rPr>
          <w:sz w:val="28"/>
          <w:szCs w:val="28"/>
        </w:rPr>
        <w:t xml:space="preserve">угрозе возникновения или о возникновении чрезвычайных ситуаций, </w:t>
      </w:r>
      <w:r w:rsidR="00D63A22" w:rsidRPr="00D63A22">
        <w:rPr>
          <w:sz w:val="28"/>
          <w:szCs w:val="28"/>
        </w:rPr>
        <w:t>а также об опасностях, возникающих при ведении военных</w:t>
      </w:r>
      <w:r w:rsidR="00D63A22" w:rsidRPr="001F2F00">
        <w:rPr>
          <w:sz w:val="28"/>
          <w:szCs w:val="28"/>
        </w:rPr>
        <w:t xml:space="preserve"> действий или вследствие этих действий</w:t>
      </w:r>
      <w:r w:rsidR="00D63A22">
        <w:rPr>
          <w:sz w:val="28"/>
          <w:szCs w:val="28"/>
        </w:rPr>
        <w:t>.</w:t>
      </w:r>
    </w:p>
    <w:p w:rsidR="00D63A22" w:rsidRDefault="00D63A22" w:rsidP="00D63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Контроль за выполнением настоящего постановления оставляю за собой.</w:t>
      </w:r>
    </w:p>
    <w:p w:rsidR="001F2F00" w:rsidRPr="001F2F00" w:rsidRDefault="001F2F00" w:rsidP="00094C58">
      <w:pPr>
        <w:jc w:val="both"/>
        <w:rPr>
          <w:sz w:val="28"/>
          <w:szCs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155E24" w:rsidRDefault="00155E24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155E24" w:rsidRDefault="00155E24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Бадаев 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sectPr w:rsidR="00155E24">
      <w:pgSz w:w="11906" w:h="16838"/>
      <w:pgMar w:top="899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94C58"/>
    <w:rsid w:val="001027E8"/>
    <w:rsid w:val="00155E24"/>
    <w:rsid w:val="00160857"/>
    <w:rsid w:val="00173928"/>
    <w:rsid w:val="001F2F00"/>
    <w:rsid w:val="002118BB"/>
    <w:rsid w:val="006F3E1E"/>
    <w:rsid w:val="009572B8"/>
    <w:rsid w:val="00AC3B44"/>
    <w:rsid w:val="00B637AB"/>
    <w:rsid w:val="00B85EC7"/>
    <w:rsid w:val="00D11339"/>
    <w:rsid w:val="00D63A22"/>
    <w:rsid w:val="00F6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4649F7-D9F0-4D4F-94C9-6CC6E46B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basedOn w:val="a0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2014-02-17T06:49:00Z</cp:lastPrinted>
  <dcterms:created xsi:type="dcterms:W3CDTF">2025-07-14T17:48:00Z</dcterms:created>
  <dcterms:modified xsi:type="dcterms:W3CDTF">2025-07-14T17:48:00Z</dcterms:modified>
</cp:coreProperties>
</file>